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CF" w:rsidRDefault="00F25577" w:rsidP="005C3ACF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5FDB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Поставщики продуктов </w:t>
      </w:r>
    </w:p>
    <w:p w:rsidR="00F25577" w:rsidRDefault="00F25577" w:rsidP="005C3ACF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5FDB">
        <w:rPr>
          <w:rFonts w:ascii="Times New Roman" w:hAnsi="Times New Roman" w:cs="Times New Roman"/>
          <w:b/>
          <w:sz w:val="32"/>
          <w:szCs w:val="32"/>
          <w:u w:val="single"/>
        </w:rPr>
        <w:t xml:space="preserve">в </w:t>
      </w:r>
      <w:r w:rsidR="00BE5FDB" w:rsidRPr="00BE5FDB">
        <w:rPr>
          <w:rFonts w:ascii="Times New Roman" w:hAnsi="Times New Roman" w:cs="Times New Roman"/>
          <w:b/>
          <w:sz w:val="32"/>
          <w:szCs w:val="32"/>
          <w:u w:val="single"/>
        </w:rPr>
        <w:t>МБОУ Лежневской</w:t>
      </w:r>
      <w:r w:rsidRPr="00BE5FDB">
        <w:rPr>
          <w:rFonts w:ascii="Times New Roman" w:hAnsi="Times New Roman" w:cs="Times New Roman"/>
          <w:b/>
          <w:sz w:val="32"/>
          <w:szCs w:val="32"/>
          <w:u w:val="single"/>
        </w:rPr>
        <w:t xml:space="preserve"> СШ</w:t>
      </w:r>
      <w:r w:rsidR="00BE5FDB" w:rsidRPr="00BE5FDB">
        <w:rPr>
          <w:rFonts w:ascii="Times New Roman" w:hAnsi="Times New Roman" w:cs="Times New Roman"/>
          <w:b/>
          <w:sz w:val="32"/>
          <w:szCs w:val="32"/>
          <w:u w:val="single"/>
        </w:rPr>
        <w:t xml:space="preserve"> № 10</w:t>
      </w:r>
      <w:bookmarkStart w:id="0" w:name="_GoBack"/>
      <w:bookmarkEnd w:id="0"/>
    </w:p>
    <w:p w:rsidR="00BE5FDB" w:rsidRPr="00BE5FDB" w:rsidRDefault="00BE5FDB" w:rsidP="005C3ACF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202</w:t>
      </w:r>
      <w:r w:rsidR="005C3ACF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-202</w:t>
      </w:r>
      <w:r w:rsidR="005C3ACF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учебный год</w:t>
      </w:r>
    </w:p>
    <w:p w:rsidR="00F25577" w:rsidRPr="00F25577" w:rsidRDefault="00F25577" w:rsidP="005C3AC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25577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«ТК ЛАЙМ» </w:t>
      </w:r>
    </w:p>
    <w:p w:rsidR="00F25577" w:rsidRPr="00F25577" w:rsidRDefault="00F25577" w:rsidP="005C3AC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25577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r w:rsidR="00BE5FDB">
        <w:rPr>
          <w:rFonts w:ascii="Times New Roman" w:hAnsi="Times New Roman" w:cs="Times New Roman"/>
          <w:sz w:val="28"/>
          <w:szCs w:val="28"/>
        </w:rPr>
        <w:t>Патрикеева Ольга Анатольевна</w:t>
      </w:r>
      <w:r w:rsidRPr="00F25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E87" w:rsidRPr="00F25577" w:rsidRDefault="00BE5FDB" w:rsidP="005C3AC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E5FD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«Суздальский молочный завод»</w:t>
      </w:r>
    </w:p>
    <w:p w:rsidR="00F25577" w:rsidRDefault="00F25577" w:rsidP="005C3AC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25577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«Мир фруктов» </w:t>
      </w:r>
    </w:p>
    <w:p w:rsidR="005C3ACF" w:rsidRPr="005C3ACF" w:rsidRDefault="005C3ACF" w:rsidP="005C3AC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C3ACF">
        <w:rPr>
          <w:rFonts w:ascii="Times New Roman" w:hAnsi="Times New Roman" w:cs="Times New Roman"/>
          <w:sz w:val="28"/>
          <w:szCs w:val="28"/>
        </w:rPr>
        <w:t>Общество с ограни</w:t>
      </w:r>
      <w:r>
        <w:rPr>
          <w:rFonts w:ascii="Times New Roman" w:hAnsi="Times New Roman" w:cs="Times New Roman"/>
          <w:sz w:val="28"/>
          <w:szCs w:val="28"/>
        </w:rPr>
        <w:t>ченной ответственностью «Витязь</w:t>
      </w:r>
      <w:r w:rsidRPr="005C3AC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C3ACF" w:rsidRPr="00F25577" w:rsidRDefault="005C3ACF" w:rsidP="005C3ACF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25577" w:rsidRDefault="00F25577" w:rsidP="00F25577">
      <w:pPr>
        <w:ind w:left="360"/>
      </w:pPr>
    </w:p>
    <w:sectPr w:rsidR="00F2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36892"/>
    <w:multiLevelType w:val="hybridMultilevel"/>
    <w:tmpl w:val="630C5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A5"/>
    <w:rsid w:val="005C3ACF"/>
    <w:rsid w:val="00A803C5"/>
    <w:rsid w:val="00BD4E87"/>
    <w:rsid w:val="00BE5FDB"/>
    <w:rsid w:val="00F25577"/>
    <w:rsid w:val="00FA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секретарь</cp:lastModifiedBy>
  <cp:revision>2</cp:revision>
  <dcterms:created xsi:type="dcterms:W3CDTF">2022-11-11T11:24:00Z</dcterms:created>
  <dcterms:modified xsi:type="dcterms:W3CDTF">2022-11-11T11:24:00Z</dcterms:modified>
</cp:coreProperties>
</file>