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F6" w:rsidRPr="00F84BA1" w:rsidRDefault="007147F6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Льготное питание 2020-2021 </w:t>
      </w:r>
      <w:proofErr w:type="spellStart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уч.г</w:t>
      </w:r>
      <w:proofErr w:type="spellEnd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.</w:t>
      </w:r>
    </w:p>
    <w:p w:rsidR="00F84BA1" w:rsidRDefault="00F84BA1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Уважаемые родители обучающихся 5 — 11 классов!</w:t>
      </w:r>
    </w:p>
    <w:p w:rsidR="007147F6" w:rsidRPr="00F84BA1" w:rsidRDefault="007147F6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Бесплатное питание назначается только при подтверждении получателем льготы размера дохода своей семьи.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Организация льготного питания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для категорий: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— обучающиеся из семей со среднедушевым доходом ниже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величины прожиточного минимума.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— обучающиеся из многодетных семей со среднедушевым доходом семьи, не превышающим 1,25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величины прожиточного минимума.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— обучающиеся, воспитывающиеся одинокими родителями со среднедушевым доходом семьи, не превышающим 1,25 величины прожиточного минимума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Родители (законные представители) ребенка представляют пакет документов в школу: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1)</w:t>
      </w:r>
      <w:hyperlink r:id="rId6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заявление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 на имя руководителя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школы.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2) копии свидетельств о рождении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всех детей в семье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; СНИЛС ребенка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3) справки по форме 2-НДФЛ (или справки о заработной плате) за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3 </w:t>
      </w:r>
      <w:proofErr w:type="gramStart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последних</w:t>
      </w:r>
      <w:proofErr w:type="gramEnd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 месяца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на момент написания заявления от каждого родителя (законного представителя) ребенка;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4) справки о пособиях из Управления социальной защиты населения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на всех детей 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или справка о том, что пособие не назначалось и не выплачивалось;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5) справка о составе семьи (выписка из домовой книги);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6) справка о многодетности (в случае наличия в семье трех и более детей);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7) справка из Управления службы занятости населения по Красноярскому краю (если родитель (законный представитель) ребенка не работает;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8) сведения о получении алиментов на детей.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 том случае, если родитель (законный представитель) ребенка не может предоставить выписку из домовой книги, справку о доходах (трудоустроен неофициально), принимаются письменные заявления о составе семьи, о доходах, о наличии/отсутствии алиментов в семье, если один из родителей не проживает с ребёнком – </w:t>
      </w:r>
      <w:r w:rsidRPr="00F84BA1">
        <w:rPr>
          <w:rFonts w:ascii="Arial" w:eastAsia="Times New Roman" w:hAnsi="Arial" w:cs="Arial"/>
          <w:color w:val="000000"/>
          <w:sz w:val="20"/>
          <w:szCs w:val="21"/>
          <w:u w:val="single"/>
          <w:lang w:eastAsia="ru-RU"/>
        </w:rPr>
        <w:t>родитель (законный представитель) несет ответственность за представленные сведения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.</w:t>
      </w:r>
    </w:p>
    <w:p w:rsidR="00F84BA1" w:rsidRDefault="00B36508" w:rsidP="00F84BA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hyperlink r:id="rId7" w:history="1"/>
      <w:r w:rsidR="000E5CC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12C65" w:rsidRPr="00A12C65" w:rsidRDefault="00A12C65" w:rsidP="00A12C65">
      <w:pPr>
        <w:pStyle w:val="2"/>
        <w:rPr>
          <w:color w:val="auto"/>
          <w:sz w:val="20"/>
        </w:rPr>
      </w:pPr>
      <w:bookmarkStart w:id="0" w:name="_GoBack"/>
      <w:bookmarkEnd w:id="0"/>
    </w:p>
    <w:sectPr w:rsidR="00A12C65" w:rsidRPr="00A12C65" w:rsidSect="00F84BA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E5"/>
    <w:multiLevelType w:val="multilevel"/>
    <w:tmpl w:val="F60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870"/>
    <w:multiLevelType w:val="multilevel"/>
    <w:tmpl w:val="162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08"/>
    <w:multiLevelType w:val="multilevel"/>
    <w:tmpl w:val="36D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3EF7"/>
    <w:multiLevelType w:val="multilevel"/>
    <w:tmpl w:val="76340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3341"/>
    <w:multiLevelType w:val="multilevel"/>
    <w:tmpl w:val="E7983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4D"/>
    <w:multiLevelType w:val="multilevel"/>
    <w:tmpl w:val="F22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3E4F"/>
    <w:multiLevelType w:val="multilevel"/>
    <w:tmpl w:val="3396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852F2"/>
    <w:multiLevelType w:val="multilevel"/>
    <w:tmpl w:val="8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B8E"/>
    <w:multiLevelType w:val="multilevel"/>
    <w:tmpl w:val="E4B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26AC"/>
    <w:multiLevelType w:val="multilevel"/>
    <w:tmpl w:val="B51C9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2ED"/>
    <w:multiLevelType w:val="multilevel"/>
    <w:tmpl w:val="DB0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4D68"/>
    <w:multiLevelType w:val="multilevel"/>
    <w:tmpl w:val="8B024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A6B1F"/>
    <w:multiLevelType w:val="multilevel"/>
    <w:tmpl w:val="9D2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3502"/>
    <w:multiLevelType w:val="multilevel"/>
    <w:tmpl w:val="BCC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E5CC2"/>
    <w:rsid w:val="005B5980"/>
    <w:rsid w:val="007147F6"/>
    <w:rsid w:val="00726711"/>
    <w:rsid w:val="009327F5"/>
    <w:rsid w:val="00A12C65"/>
    <w:rsid w:val="00B36508"/>
    <w:rsid w:val="00CA01D2"/>
    <w:rsid w:val="00D220C7"/>
    <w:rsid w:val="00D552FF"/>
    <w:rsid w:val="00DA50EF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-134.krn.eduru.ru/media/2020/09/11/1256779369/Federal_ny_j_zakon_ot_1_marta_2020_g_N_4_enii_izmenenij_v_Federal_ny_j_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47.krsnet.ru/images/doc1/%D1%80%D0%BE%D0%B4%D0%B8%D1%82%D0%B5%D0%BB%D1%8F%D0%BC/%D0%BF%D0%B8%D1%82%D0%B0%D0%BD%D0%B8%D0%B5/%D0%B7%D0%B0%D1%8F%D0%B2%D0%BB%D0%B5%D0%BD%D0%B8%D0%B5_%D1%80%D0%BE%D0%B4%D0%B8%D1%82%D0%B5%D0%BB%D1%8F%D0%BC_%D0%BD%D0%BE%D0%B2%D0%BE%D0%B5_%D0%BD%D0%B0_%D0%BF%D0%B8%D1%82%D0%B0%D0%BD%D0%B8%D0%B5_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2021-03-31T10:55:00Z</dcterms:created>
  <dcterms:modified xsi:type="dcterms:W3CDTF">2021-03-31T10:55:00Z</dcterms:modified>
</cp:coreProperties>
</file>